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195" w:rsidRDefault="002A2195" w:rsidP="002A21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CourierNewPS-BoldMT" w:hAnsi="Arial" w:cs="Arial"/>
          <w:bCs/>
          <w:color w:val="000000"/>
          <w:szCs w:val="27"/>
        </w:rPr>
      </w:pPr>
      <w:r>
        <w:rPr>
          <w:rFonts w:ascii="Arial" w:eastAsia="CourierNewPS-BoldMT" w:hAnsi="Arial" w:cs="Arial"/>
          <w:bCs/>
          <w:color w:val="000000"/>
          <w:szCs w:val="27"/>
        </w:rPr>
        <w:t>World Politics</w:t>
      </w:r>
      <w:r>
        <w:rPr>
          <w:rFonts w:ascii="Arial" w:eastAsia="CourierNewPS-BoldMT" w:hAnsi="Arial" w:cs="Arial"/>
          <w:bCs/>
          <w:color w:val="000000"/>
          <w:szCs w:val="27"/>
        </w:rPr>
        <w:tab/>
      </w:r>
      <w:r>
        <w:rPr>
          <w:rFonts w:ascii="Arial" w:eastAsia="CourierNewPS-BoldMT" w:hAnsi="Arial" w:cs="Arial"/>
          <w:bCs/>
          <w:color w:val="000000"/>
          <w:szCs w:val="27"/>
        </w:rPr>
        <w:tab/>
      </w:r>
      <w:r>
        <w:rPr>
          <w:rFonts w:ascii="Arial" w:eastAsia="CourierNewPS-BoldMT" w:hAnsi="Arial" w:cs="Arial"/>
          <w:bCs/>
          <w:color w:val="000000"/>
          <w:szCs w:val="27"/>
        </w:rPr>
        <w:tab/>
      </w:r>
      <w:r>
        <w:rPr>
          <w:rFonts w:ascii="Arial" w:eastAsia="CourierNewPS-BoldMT" w:hAnsi="Arial" w:cs="Arial"/>
          <w:bCs/>
          <w:color w:val="000000"/>
          <w:szCs w:val="27"/>
        </w:rPr>
        <w:tab/>
      </w:r>
      <w:r>
        <w:rPr>
          <w:rFonts w:ascii="Arial" w:eastAsia="CourierNewPS-BoldMT" w:hAnsi="Arial" w:cs="Arial"/>
          <w:bCs/>
          <w:color w:val="000000"/>
          <w:szCs w:val="27"/>
        </w:rPr>
        <w:tab/>
      </w:r>
      <w:r>
        <w:rPr>
          <w:rFonts w:ascii="Arial" w:eastAsia="CourierNewPS-BoldMT" w:hAnsi="Arial" w:cs="Arial"/>
          <w:bCs/>
          <w:color w:val="000000"/>
          <w:szCs w:val="27"/>
        </w:rPr>
        <w:tab/>
      </w:r>
      <w:r>
        <w:rPr>
          <w:rFonts w:ascii="Arial" w:eastAsia="CourierNewPS-BoldMT" w:hAnsi="Arial" w:cs="Arial"/>
          <w:bCs/>
          <w:color w:val="000000"/>
          <w:szCs w:val="27"/>
        </w:rPr>
        <w:tab/>
      </w:r>
      <w:r>
        <w:rPr>
          <w:rFonts w:ascii="Arial" w:eastAsia="CourierNewPS-BoldMT" w:hAnsi="Arial" w:cs="Arial"/>
          <w:bCs/>
          <w:color w:val="000000"/>
          <w:szCs w:val="27"/>
        </w:rPr>
        <w:tab/>
      </w:r>
      <w:r>
        <w:rPr>
          <w:rFonts w:ascii="Arial" w:eastAsia="CourierNewPS-BoldMT" w:hAnsi="Arial" w:cs="Arial"/>
          <w:bCs/>
          <w:color w:val="000000"/>
          <w:szCs w:val="27"/>
        </w:rPr>
        <w:tab/>
      </w:r>
      <w:r>
        <w:rPr>
          <w:rFonts w:ascii="Arial" w:eastAsia="CourierNewPS-BoldMT" w:hAnsi="Arial" w:cs="Arial"/>
          <w:bCs/>
          <w:color w:val="000000"/>
          <w:szCs w:val="27"/>
        </w:rPr>
        <w:tab/>
      </w:r>
    </w:p>
    <w:p w:rsidR="002A2195" w:rsidRDefault="002A2195" w:rsidP="002A21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CourierNewPS-BoldMT" w:hAnsi="Arial" w:cs="Arial"/>
          <w:bCs/>
          <w:color w:val="000000"/>
          <w:szCs w:val="27"/>
        </w:rPr>
      </w:pPr>
    </w:p>
    <w:p w:rsidR="002A2195" w:rsidRDefault="002A2195" w:rsidP="002A21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CourierNewPS-BoldMT" w:hAnsi="Arial" w:cs="Arial"/>
          <w:bCs/>
          <w:color w:val="000000"/>
          <w:szCs w:val="27"/>
        </w:rPr>
      </w:pPr>
      <w:bookmarkStart w:id="0" w:name="_GoBack"/>
      <w:bookmarkEnd w:id="0"/>
      <w:r>
        <w:rPr>
          <w:rFonts w:ascii="Arial" w:eastAsia="CourierNewPS-BoldMT" w:hAnsi="Arial" w:cs="Arial"/>
          <w:bCs/>
          <w:color w:val="000000"/>
          <w:szCs w:val="27"/>
        </w:rPr>
        <w:t>Names:</w:t>
      </w:r>
    </w:p>
    <w:p w:rsidR="002A2195" w:rsidRDefault="002A2195" w:rsidP="002A21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CourierNewPS-BoldMT" w:hAnsi="Arial" w:cs="Arial"/>
          <w:bCs/>
          <w:color w:val="000000"/>
          <w:szCs w:val="27"/>
        </w:rPr>
      </w:pPr>
    </w:p>
    <w:p w:rsidR="002A2195" w:rsidRPr="002A2195" w:rsidRDefault="002A2195" w:rsidP="002A21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CourierNewPS-BoldMT" w:hAnsi="Arial" w:cs="Arial"/>
          <w:bCs/>
          <w:color w:val="000000"/>
          <w:szCs w:val="27"/>
        </w:rPr>
      </w:pPr>
    </w:p>
    <w:p w:rsidR="00D41288" w:rsidRDefault="00D41288" w:rsidP="00D412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Arial" w:eastAsia="CourierNewPS-BoldMT" w:hAnsi="Arial" w:cs="Arial"/>
          <w:b/>
          <w:bCs/>
          <w:color w:val="000000"/>
          <w:sz w:val="27"/>
          <w:szCs w:val="27"/>
        </w:rPr>
      </w:pPr>
      <w:r>
        <w:rPr>
          <w:rFonts w:ascii="Arial" w:eastAsia="CourierNewPS-BoldMT" w:hAnsi="Arial" w:cs="Arial"/>
          <w:b/>
          <w:bCs/>
          <w:color w:val="000000"/>
          <w:sz w:val="27"/>
          <w:szCs w:val="27"/>
        </w:rPr>
        <w:t>Scramble for Africa Simulation:</w:t>
      </w:r>
    </w:p>
    <w:p w:rsidR="00D41288" w:rsidRDefault="00D41288" w:rsidP="00D412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Arial" w:eastAsia="CourierNewPS-BoldMT" w:hAnsi="Arial" w:cs="Arial"/>
          <w:b/>
          <w:bCs/>
          <w:color w:val="000000"/>
          <w:sz w:val="27"/>
          <w:szCs w:val="27"/>
        </w:rPr>
      </w:pPr>
      <w:r>
        <w:rPr>
          <w:rFonts w:ascii="Arial" w:eastAsia="CourierNewPS-BoldMT" w:hAnsi="Arial" w:cs="Arial"/>
          <w:b/>
          <w:bCs/>
          <w:color w:val="000000"/>
          <w:sz w:val="27"/>
          <w:szCs w:val="27"/>
        </w:rPr>
        <w:t>Conclusion and Reflection Questions</w:t>
      </w:r>
    </w:p>
    <w:p w:rsidR="00D41288" w:rsidRDefault="00D41288" w:rsidP="00D412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CourierNewPS-BoldMT" w:hAnsi="Arial" w:cs="Arial"/>
          <w:b/>
          <w:bCs/>
          <w:color w:val="000000"/>
          <w:sz w:val="27"/>
          <w:szCs w:val="27"/>
        </w:rPr>
      </w:pPr>
    </w:p>
    <w:p w:rsidR="00D41288" w:rsidRDefault="00D41288" w:rsidP="00D412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CourierNewPS-BoldMT" w:hAnsi="Arial" w:cs="Arial"/>
          <w:bCs/>
          <w:color w:val="000000"/>
          <w:szCs w:val="27"/>
        </w:rPr>
      </w:pPr>
      <w:r>
        <w:rPr>
          <w:rFonts w:ascii="Arial" w:eastAsia="CourierNewPS-BoldMT" w:hAnsi="Arial" w:cs="Arial"/>
          <w:bCs/>
          <w:color w:val="000000"/>
          <w:szCs w:val="27"/>
        </w:rPr>
        <w:t xml:space="preserve">After </w:t>
      </w:r>
      <w:r w:rsidR="002A2195">
        <w:rPr>
          <w:rFonts w:ascii="Arial" w:eastAsia="CourierNewPS-BoldMT" w:hAnsi="Arial" w:cs="Arial"/>
          <w:bCs/>
          <w:color w:val="000000"/>
          <w:szCs w:val="27"/>
        </w:rPr>
        <w:t>completing</w:t>
      </w:r>
      <w:r>
        <w:rPr>
          <w:rFonts w:ascii="Arial" w:eastAsia="CourierNewPS-BoldMT" w:hAnsi="Arial" w:cs="Arial"/>
          <w:bCs/>
          <w:color w:val="000000"/>
          <w:szCs w:val="27"/>
        </w:rPr>
        <w:t xml:space="preserve"> the simulation, a</w:t>
      </w:r>
      <w:r w:rsidRPr="00E2447F">
        <w:rPr>
          <w:rFonts w:ascii="Arial" w:eastAsia="CourierNewPS-BoldMT" w:hAnsi="Arial" w:cs="Arial"/>
          <w:bCs/>
          <w:color w:val="000000"/>
          <w:szCs w:val="27"/>
        </w:rPr>
        <w:t>nswer these questions together as a group</w:t>
      </w:r>
      <w:r w:rsidR="002A2195">
        <w:rPr>
          <w:rFonts w:ascii="Arial" w:eastAsia="CourierNewPS-BoldMT" w:hAnsi="Arial" w:cs="Arial"/>
          <w:bCs/>
          <w:color w:val="000000"/>
          <w:szCs w:val="27"/>
        </w:rPr>
        <w:t>.  They should be turned in on paper (or shared electronically) but also be ready to discuss them as a class.</w:t>
      </w:r>
    </w:p>
    <w:p w:rsidR="002A2195" w:rsidRPr="00E2447F" w:rsidRDefault="002A2195" w:rsidP="00D412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eastAsia="CourierNewPS-BoldMT" w:hAnsi="Arial" w:cs="Arial"/>
          <w:bCs/>
          <w:color w:val="000000"/>
          <w:sz w:val="22"/>
          <w:szCs w:val="27"/>
        </w:rPr>
      </w:pPr>
    </w:p>
    <w:p w:rsidR="00D41288" w:rsidRPr="00E2447F" w:rsidRDefault="00D41288" w:rsidP="00D41288">
      <w:pPr>
        <w:pStyle w:val="ListParagraph"/>
        <w:numPr>
          <w:ilvl w:val="0"/>
          <w:numId w:val="1"/>
        </w:numPr>
        <w:rPr>
          <w:sz w:val="24"/>
        </w:rPr>
      </w:pPr>
      <w:r w:rsidRPr="00E2447F">
        <w:rPr>
          <w:sz w:val="24"/>
        </w:rPr>
        <w:t xml:space="preserve">How close is your map to the real map of European imperial control in 1914? </w:t>
      </w:r>
      <w:proofErr w:type="gramStart"/>
      <w:r w:rsidRPr="00E2447F">
        <w:rPr>
          <w:sz w:val="24"/>
        </w:rPr>
        <w:t>Are your boundaries right</w:t>
      </w:r>
      <w:proofErr w:type="gramEnd"/>
      <w:r w:rsidRPr="00E2447F">
        <w:rPr>
          <w:sz w:val="24"/>
        </w:rPr>
        <w:t xml:space="preserve">? </w:t>
      </w:r>
      <w:proofErr w:type="gramStart"/>
      <w:r w:rsidRPr="00E2447F">
        <w:rPr>
          <w:sz w:val="24"/>
        </w:rPr>
        <w:t>Are your proportions right</w:t>
      </w:r>
      <w:proofErr w:type="gramEnd"/>
      <w:r w:rsidRPr="00E2447F">
        <w:rPr>
          <w:sz w:val="24"/>
        </w:rPr>
        <w:t>?</w:t>
      </w:r>
    </w:p>
    <w:p w:rsidR="00D41288" w:rsidRPr="00E2447F" w:rsidRDefault="00D41288" w:rsidP="00D41288">
      <w:pPr>
        <w:pStyle w:val="ListParagraph"/>
        <w:rPr>
          <w:sz w:val="24"/>
        </w:rPr>
      </w:pPr>
    </w:p>
    <w:p w:rsidR="00D41288" w:rsidRPr="00E2447F" w:rsidRDefault="00D41288" w:rsidP="00D41288">
      <w:pPr>
        <w:pStyle w:val="ListParagraph"/>
        <w:numPr>
          <w:ilvl w:val="0"/>
          <w:numId w:val="1"/>
        </w:numPr>
        <w:rPr>
          <w:sz w:val="24"/>
        </w:rPr>
      </w:pPr>
      <w:r w:rsidRPr="00E2447F">
        <w:rPr>
          <w:sz w:val="24"/>
        </w:rPr>
        <w:t>What factors did you consider in acquiring territories?</w:t>
      </w:r>
    </w:p>
    <w:p w:rsidR="00D41288" w:rsidRPr="00E2447F" w:rsidRDefault="00D41288" w:rsidP="00D41288">
      <w:pPr>
        <w:pStyle w:val="ListParagraph"/>
        <w:rPr>
          <w:sz w:val="24"/>
        </w:rPr>
      </w:pPr>
    </w:p>
    <w:p w:rsidR="00D41288" w:rsidRPr="00E2447F" w:rsidRDefault="00D41288" w:rsidP="00D41288">
      <w:pPr>
        <w:pStyle w:val="ListParagraph"/>
        <w:numPr>
          <w:ilvl w:val="0"/>
          <w:numId w:val="1"/>
        </w:numPr>
        <w:rPr>
          <w:sz w:val="24"/>
        </w:rPr>
      </w:pPr>
      <w:r w:rsidRPr="00E2447F">
        <w:rPr>
          <w:sz w:val="24"/>
        </w:rPr>
        <w:t>What factors were totally ignored in your decisions?</w:t>
      </w:r>
    </w:p>
    <w:p w:rsidR="00D41288" w:rsidRPr="00E2447F" w:rsidRDefault="00D41288" w:rsidP="00D41288">
      <w:pPr>
        <w:pStyle w:val="ListParagraph"/>
        <w:rPr>
          <w:sz w:val="24"/>
        </w:rPr>
      </w:pPr>
    </w:p>
    <w:p w:rsidR="00D41288" w:rsidRDefault="00D41288" w:rsidP="00D41288">
      <w:pPr>
        <w:pStyle w:val="ListParagraph"/>
        <w:numPr>
          <w:ilvl w:val="0"/>
          <w:numId w:val="1"/>
        </w:numPr>
        <w:rPr>
          <w:sz w:val="24"/>
        </w:rPr>
      </w:pPr>
      <w:r w:rsidRPr="00E2447F">
        <w:rPr>
          <w:sz w:val="24"/>
        </w:rPr>
        <w:t>Compare the real map of European imperial control with the current political map of Africa (use your atlas). Do you notice any similarities?</w:t>
      </w:r>
    </w:p>
    <w:p w:rsidR="00D41288" w:rsidRPr="00E2447F" w:rsidRDefault="00D41288" w:rsidP="00D41288">
      <w:pPr>
        <w:pStyle w:val="ListParagraph"/>
        <w:ind w:left="0"/>
        <w:rPr>
          <w:sz w:val="24"/>
        </w:rPr>
      </w:pPr>
    </w:p>
    <w:p w:rsidR="00D41288" w:rsidRPr="00E2447F" w:rsidRDefault="00D41288" w:rsidP="00D41288">
      <w:pPr>
        <w:pStyle w:val="ListParagraph"/>
        <w:numPr>
          <w:ilvl w:val="0"/>
          <w:numId w:val="1"/>
        </w:numPr>
        <w:rPr>
          <w:sz w:val="24"/>
        </w:rPr>
      </w:pPr>
      <w:r w:rsidRPr="00E2447F">
        <w:rPr>
          <w:sz w:val="24"/>
        </w:rPr>
        <w:t>Your decisions created colonial boundaries that will eventually become the borders of African countries. What problems do you think you might have created by dividing up Africa based on Europeans needs and goals rather than African ones?</w:t>
      </w:r>
    </w:p>
    <w:p w:rsidR="00E22C70" w:rsidRDefault="00E22C70"/>
    <w:sectPr w:rsidR="00E22C70">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NewPS-BoldMT">
    <w:charset w:val="00"/>
    <w:family w:val="modern"/>
    <w:pitch w:val="default"/>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445AB"/>
    <w:multiLevelType w:val="hybridMultilevel"/>
    <w:tmpl w:val="0E204454"/>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288"/>
    <w:rsid w:val="002A2195"/>
    <w:rsid w:val="00D41288"/>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288"/>
    <w:pPr>
      <w:widowControl w:val="0"/>
      <w:suppressAutoHyphens/>
    </w:pPr>
    <w:rPr>
      <w:rFonts w:ascii="Times New Roman" w:eastAsia="Arial Unicode MS" w:hAnsi="Times New Roman" w:cs="Arial Unicode MS"/>
      <w:kern w:val="1"/>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288"/>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288"/>
    <w:pPr>
      <w:widowControl w:val="0"/>
      <w:suppressAutoHyphens/>
    </w:pPr>
    <w:rPr>
      <w:rFonts w:ascii="Times New Roman" w:eastAsia="Arial Unicode MS" w:hAnsi="Times New Roman" w:cs="Arial Unicode MS"/>
      <w:kern w:val="1"/>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288"/>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778</Characters>
  <Application>Microsoft Macintosh Word</Application>
  <DocSecurity>0</DocSecurity>
  <Lines>6</Lines>
  <Paragraphs>1</Paragraphs>
  <ScaleCrop>false</ScaleCrop>
  <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2017-11-29T12:35:00Z</dcterms:created>
  <dcterms:modified xsi:type="dcterms:W3CDTF">2017-11-29T12:51:00Z</dcterms:modified>
</cp:coreProperties>
</file>